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71575" w14:textId="77777777" w:rsidR="0065470B" w:rsidRDefault="0065470B" w:rsidP="0065470B">
      <w:pPr>
        <w:rPr>
          <w:b/>
          <w:sz w:val="28"/>
          <w:szCs w:val="28"/>
        </w:rPr>
      </w:pPr>
      <w:r>
        <w:rPr>
          <w:b/>
          <w:sz w:val="28"/>
          <w:szCs w:val="28"/>
        </w:rPr>
        <w:t xml:space="preserve">Aktuálna informácia Sociálnej poisťovne </w:t>
      </w:r>
    </w:p>
    <w:p w14:paraId="275ED62A" w14:textId="31BD62A6" w:rsidR="0065470B" w:rsidRDefault="0065470B" w:rsidP="0065470B">
      <w:pPr>
        <w:spacing w:before="100" w:beforeAutospacing="1" w:after="100" w:afterAutospacing="1" w:line="240" w:lineRule="auto"/>
        <w:jc w:val="both"/>
        <w:outlineLvl w:val="3"/>
        <w:rPr>
          <w:rFonts w:eastAsia="Times New Roman" w:cstheme="minorHAnsi"/>
          <w:b/>
          <w:bCs/>
          <w:lang w:eastAsia="sk-SK"/>
        </w:rPr>
      </w:pPr>
      <w:r>
        <w:rPr>
          <w:rFonts w:eastAsia="Times New Roman" w:cstheme="minorHAnsi"/>
          <w:b/>
          <w:bCs/>
          <w:lang w:eastAsia="sk-SK"/>
        </w:rPr>
        <w:t xml:space="preserve">Sociálna poisťovňa na svojom webovom sídle </w:t>
      </w:r>
      <w:hyperlink r:id="rId7" w:history="1">
        <w:r>
          <w:rPr>
            <w:rStyle w:val="Hypertextovprepojenie"/>
            <w:rFonts w:cstheme="minorHAnsi"/>
            <w:b/>
            <w:bCs/>
          </w:rPr>
          <w:t>www.socpoist.sk</w:t>
        </w:r>
      </w:hyperlink>
      <w:r w:rsidR="00512DE3">
        <w:rPr>
          <w:rFonts w:eastAsia="Times New Roman" w:cstheme="minorHAnsi"/>
          <w:b/>
          <w:bCs/>
          <w:lang w:eastAsia="sk-SK"/>
        </w:rPr>
        <w:t xml:space="preserve"> uverejnila dňa 28.8.2020 in</w:t>
      </w:r>
      <w:r>
        <w:rPr>
          <w:rFonts w:eastAsia="Times New Roman" w:cstheme="minorHAnsi"/>
          <w:b/>
          <w:bCs/>
          <w:lang w:eastAsia="sk-SK"/>
        </w:rPr>
        <w:t>formáciu týkajúcu sa postupu pri podávaní žiadostí o dávku ošetrovné po 1. septembri 2020.  V záujme zabezpečenia informovanosti širokej verejnosti uvádzame úplné znenie informácie:</w:t>
      </w:r>
    </w:p>
    <w:p w14:paraId="7C4AC69F" w14:textId="77777777" w:rsidR="00141310" w:rsidRPr="00141310" w:rsidRDefault="0065470B" w:rsidP="00141310">
      <w:pPr>
        <w:spacing w:after="0" w:line="240" w:lineRule="auto"/>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xml:space="preserve"> </w:t>
      </w:r>
    </w:p>
    <w:p w14:paraId="5BB2B8E5" w14:textId="77777777" w:rsidR="00141310" w:rsidRPr="0065470B" w:rsidRDefault="0065470B" w:rsidP="00141310">
      <w:pPr>
        <w:spacing w:before="150" w:after="150" w:line="240" w:lineRule="auto"/>
        <w:jc w:val="both"/>
        <w:rPr>
          <w:rFonts w:ascii="Tahoma" w:eastAsia="Times New Roman" w:hAnsi="Tahoma" w:cs="Tahoma"/>
          <w:i/>
          <w:color w:val="000000"/>
          <w:sz w:val="20"/>
          <w:szCs w:val="20"/>
          <w:lang w:eastAsia="sk-SK"/>
        </w:rPr>
      </w:pPr>
      <w:r w:rsidRPr="0065470B">
        <w:rPr>
          <w:rFonts w:ascii="Tahoma" w:eastAsia="Times New Roman" w:hAnsi="Tahoma" w:cs="Tahoma"/>
          <w:i/>
          <w:color w:val="000000"/>
          <w:sz w:val="20"/>
          <w:szCs w:val="20"/>
          <w:lang w:eastAsia="sk-SK"/>
        </w:rPr>
        <w:t>„</w:t>
      </w:r>
      <w:r w:rsidR="00141310" w:rsidRPr="0065470B">
        <w:rPr>
          <w:rFonts w:ascii="Tahoma" w:eastAsia="Times New Roman" w:hAnsi="Tahoma" w:cs="Tahoma"/>
          <w:i/>
          <w:color w:val="000000"/>
          <w:sz w:val="20"/>
          <w:szCs w:val="20"/>
          <w:lang w:eastAsia="sk-SK"/>
        </w:rPr>
        <w:t>V súvislosti s príchodom septembra a aktuálnej pandemickej situácie chcú rodičia vedieť, ako majú postupovať pri prípadných žiadostiach o dávky ošetrovné (OČR), či môžu zostať s dieťaťom doma a čerpať dávku OČR, z vlastného rozhodnutia, (bez potvrdenia lekára) ak majú obavy, že sa ich dieťa v škôlke alebo škole nakazí.</w:t>
      </w:r>
    </w:p>
    <w:p w14:paraId="726C2233" w14:textId="77777777" w:rsidR="00141310" w:rsidRPr="0065470B" w:rsidRDefault="00141310" w:rsidP="00141310">
      <w:pPr>
        <w:spacing w:before="150" w:after="150" w:line="240" w:lineRule="auto"/>
        <w:jc w:val="both"/>
        <w:rPr>
          <w:rFonts w:ascii="Tahoma" w:eastAsia="Times New Roman" w:hAnsi="Tahoma" w:cs="Tahoma"/>
          <w:i/>
          <w:color w:val="000000"/>
          <w:sz w:val="20"/>
          <w:szCs w:val="20"/>
          <w:lang w:eastAsia="sk-SK"/>
        </w:rPr>
      </w:pPr>
      <w:r w:rsidRPr="0065470B">
        <w:rPr>
          <w:rFonts w:ascii="Tahoma" w:eastAsia="Times New Roman" w:hAnsi="Tahoma" w:cs="Tahoma"/>
          <w:i/>
          <w:color w:val="000000"/>
          <w:sz w:val="20"/>
          <w:szCs w:val="20"/>
          <w:lang w:eastAsia="sk-SK"/>
        </w:rPr>
        <w:t>V prípade detí, ktoré sú školopovinné, t. j. sú žiakmi škôl, rodič nemôže od septembra svojvoľne nechať dieťa doma, ak sa obáva pandémie, nakoľko by tým porušil školský zákon. Režim prerušenia vyučovania v triedach škôl, t. j. uzatvorenia týchto častí škôl, od 1. 9. 2020 nanovo upraví pripravované rozhodnutie ministra školstva. Nárok na pandemické OČR preto budú mať iba tie oprávnené osoby, ktoré sa budú </w:t>
      </w:r>
      <w:r w:rsidRPr="0065470B">
        <w:rPr>
          <w:rFonts w:ascii="Tahoma" w:eastAsia="Times New Roman" w:hAnsi="Tahoma" w:cs="Tahoma"/>
          <w:b/>
          <w:bCs/>
          <w:i/>
          <w:color w:val="000000"/>
          <w:sz w:val="20"/>
          <w:szCs w:val="20"/>
          <w:lang w:eastAsia="sk-SK"/>
        </w:rPr>
        <w:t>starať</w:t>
      </w:r>
      <w:r w:rsidRPr="0065470B">
        <w:rPr>
          <w:rFonts w:ascii="Tahoma" w:eastAsia="Times New Roman" w:hAnsi="Tahoma" w:cs="Tahoma"/>
          <w:i/>
          <w:color w:val="000000"/>
          <w:sz w:val="20"/>
          <w:szCs w:val="20"/>
          <w:lang w:eastAsia="sk-SK"/>
        </w:rPr>
        <w:t> o deti do 11 rokov (do 18 rokov pri deťoch s dlhodobo nepriaznivým zdravotným stavom), ktorých trieda bola uzatvorená riaditeľom školy v súlade s pripravovaným rozhodnutím ministra školstva. Ak však rodič dieťaťa bude </w:t>
      </w:r>
      <w:r w:rsidRPr="0065470B">
        <w:rPr>
          <w:rFonts w:ascii="Tahoma" w:eastAsia="Times New Roman" w:hAnsi="Tahoma" w:cs="Tahoma"/>
          <w:b/>
          <w:bCs/>
          <w:i/>
          <w:color w:val="000000"/>
          <w:sz w:val="20"/>
          <w:szCs w:val="20"/>
          <w:lang w:eastAsia="sk-SK"/>
        </w:rPr>
        <w:t>ošetrovať</w:t>
      </w:r>
      <w:r w:rsidRPr="0065470B">
        <w:rPr>
          <w:rFonts w:ascii="Tahoma" w:eastAsia="Times New Roman" w:hAnsi="Tahoma" w:cs="Tahoma"/>
          <w:i/>
          <w:color w:val="000000"/>
          <w:sz w:val="20"/>
          <w:szCs w:val="20"/>
          <w:lang w:eastAsia="sk-SK"/>
        </w:rPr>
        <w:t> choré dieťa do 16 rokov veku, t. j. dieťa, ktorému sa náhle zhoršil jeho zdravotný stav a ošetrujúci lekár mu preto potvrdil potrebu ošetrovania, aj od 1.9.2020 bude mať nárok na pandemické OČR.</w:t>
      </w:r>
    </w:p>
    <w:p w14:paraId="3968E5C7" w14:textId="77777777" w:rsidR="00141310" w:rsidRPr="0065470B" w:rsidRDefault="00141310" w:rsidP="00141310">
      <w:pPr>
        <w:spacing w:before="150" w:after="150" w:line="240" w:lineRule="auto"/>
        <w:jc w:val="both"/>
        <w:rPr>
          <w:rFonts w:ascii="Tahoma" w:eastAsia="Times New Roman" w:hAnsi="Tahoma" w:cs="Tahoma"/>
          <w:i/>
          <w:color w:val="000000"/>
          <w:sz w:val="20"/>
          <w:szCs w:val="20"/>
          <w:lang w:eastAsia="sk-SK"/>
        </w:rPr>
      </w:pPr>
      <w:r w:rsidRPr="0065470B">
        <w:rPr>
          <w:rFonts w:ascii="Tahoma" w:eastAsia="Times New Roman" w:hAnsi="Tahoma" w:cs="Tahoma"/>
          <w:i/>
          <w:color w:val="000000"/>
          <w:sz w:val="20"/>
          <w:szCs w:val="20"/>
          <w:lang w:eastAsia="sk-SK"/>
        </w:rPr>
        <w:t>Iná situácia pri </w:t>
      </w:r>
      <w:r w:rsidRPr="0065470B">
        <w:rPr>
          <w:rFonts w:ascii="Tahoma" w:eastAsia="Times New Roman" w:hAnsi="Tahoma" w:cs="Tahoma"/>
          <w:b/>
          <w:bCs/>
          <w:i/>
          <w:color w:val="000000"/>
          <w:sz w:val="20"/>
          <w:szCs w:val="20"/>
          <w:lang w:eastAsia="sk-SK"/>
        </w:rPr>
        <w:t>starostlivosti</w:t>
      </w:r>
      <w:r w:rsidRPr="0065470B">
        <w:rPr>
          <w:rFonts w:ascii="Tahoma" w:eastAsia="Times New Roman" w:hAnsi="Tahoma" w:cs="Tahoma"/>
          <w:i/>
          <w:color w:val="000000"/>
          <w:sz w:val="20"/>
          <w:szCs w:val="20"/>
          <w:lang w:eastAsia="sk-SK"/>
        </w:rPr>
        <w:t> bude v prípade detí, ktoré navštevujú materskú školu. Nakoľko dochádzka do predškolského zariadenia nie je povinná zo zákona, na túto skupinu detí budú až do prípadnej zmeny zákona o sociálnom poistení uplatňované také postupy ako doteraz, t. j. nárok na pandemické OČR budú mať jednak oprávnené osoby, ktorých dieťa nebude chodiť do triedy v škôlke, ktorá bola uzatvorená a jednak aj oprávnené osoby, ktorých dieťa nenavštevuje materskú školu pre obavu z koronavírusu.</w:t>
      </w:r>
    </w:p>
    <w:p w14:paraId="0843E8D3" w14:textId="77777777" w:rsidR="00141310" w:rsidRPr="0065470B" w:rsidRDefault="00141310" w:rsidP="00141310">
      <w:pPr>
        <w:spacing w:before="150" w:after="150" w:line="240" w:lineRule="auto"/>
        <w:jc w:val="both"/>
        <w:rPr>
          <w:rFonts w:ascii="Tahoma" w:eastAsia="Times New Roman" w:hAnsi="Tahoma" w:cs="Tahoma"/>
          <w:i/>
          <w:color w:val="000000"/>
          <w:sz w:val="20"/>
          <w:szCs w:val="20"/>
          <w:lang w:eastAsia="sk-SK"/>
        </w:rPr>
      </w:pPr>
      <w:r w:rsidRPr="0065470B">
        <w:rPr>
          <w:rFonts w:ascii="Tahoma" w:eastAsia="Times New Roman" w:hAnsi="Tahoma" w:cs="Tahoma"/>
          <w:i/>
          <w:color w:val="000000"/>
          <w:sz w:val="20"/>
          <w:szCs w:val="20"/>
          <w:lang w:eastAsia="sk-SK"/>
        </w:rPr>
        <w:t>U detí, ktoré ešte nenavštevujú materskú školu a u blízkych príbuzných, ktorým je poskytovaná starostlivosť v zariadeniach sociálnych služieb zostáva situácia nezmenená, t. j nárok na pandemické OČR budú mať oprávnené osoby naďalej aj v prípade, ak sa rozhodnú nedať dieťa alebo blízkeho príbuzného do zariadenia z obavy pred koronavírusom.</w:t>
      </w:r>
    </w:p>
    <w:p w14:paraId="30479EDA" w14:textId="77777777" w:rsidR="00141310" w:rsidRDefault="00141310" w:rsidP="00141310">
      <w:pPr>
        <w:spacing w:before="150" w:line="240" w:lineRule="auto"/>
        <w:jc w:val="both"/>
        <w:rPr>
          <w:rFonts w:ascii="Tahoma" w:eastAsia="Times New Roman" w:hAnsi="Tahoma" w:cs="Tahoma"/>
          <w:i/>
          <w:color w:val="000000"/>
          <w:sz w:val="20"/>
          <w:szCs w:val="20"/>
          <w:lang w:eastAsia="sk-SK"/>
        </w:rPr>
      </w:pPr>
      <w:r w:rsidRPr="0065470B">
        <w:rPr>
          <w:rFonts w:ascii="Tahoma" w:eastAsia="Times New Roman" w:hAnsi="Tahoma" w:cs="Tahoma"/>
          <w:i/>
          <w:color w:val="000000"/>
          <w:sz w:val="20"/>
          <w:szCs w:val="20"/>
          <w:lang w:eastAsia="sk-SK"/>
        </w:rPr>
        <w:t>Sociálna poisťovňa vychádza z informácií, ktoré sú jej známe, v prípade zmeny situácie bude verejnosť informovať. Dovtedy je vhodné postupovať podľa týchto odporúčaní.</w:t>
      </w:r>
      <w:r w:rsidR="0065470B" w:rsidRPr="0065470B">
        <w:rPr>
          <w:rFonts w:ascii="Tahoma" w:eastAsia="Times New Roman" w:hAnsi="Tahoma" w:cs="Tahoma"/>
          <w:i/>
          <w:color w:val="000000"/>
          <w:sz w:val="20"/>
          <w:szCs w:val="20"/>
          <w:lang w:eastAsia="sk-SK"/>
        </w:rPr>
        <w:t>“.</w:t>
      </w:r>
    </w:p>
    <w:p w14:paraId="46A5CD83" w14:textId="77777777" w:rsidR="00512DE3" w:rsidRDefault="00512DE3" w:rsidP="00141310">
      <w:pPr>
        <w:spacing w:before="150" w:line="240" w:lineRule="auto"/>
        <w:jc w:val="both"/>
        <w:rPr>
          <w:rFonts w:ascii="Tahoma" w:eastAsia="Times New Roman" w:hAnsi="Tahoma" w:cs="Tahoma"/>
          <w:i/>
          <w:color w:val="000000"/>
          <w:sz w:val="20"/>
          <w:szCs w:val="20"/>
          <w:lang w:eastAsia="sk-SK"/>
        </w:rPr>
      </w:pPr>
    </w:p>
    <w:p w14:paraId="61C9FCE5" w14:textId="77777777" w:rsidR="00512DE3" w:rsidRPr="00512DE3" w:rsidRDefault="00512DE3" w:rsidP="00141310">
      <w:pPr>
        <w:spacing w:before="150" w:line="240" w:lineRule="auto"/>
        <w:jc w:val="both"/>
        <w:rPr>
          <w:rFonts w:ascii="Tahoma" w:eastAsia="Times New Roman" w:hAnsi="Tahoma" w:cs="Tahoma"/>
          <w:color w:val="000000"/>
          <w:sz w:val="20"/>
          <w:szCs w:val="20"/>
          <w:lang w:eastAsia="sk-SK"/>
        </w:rPr>
      </w:pPr>
      <w:r w:rsidRPr="00512DE3">
        <w:rPr>
          <w:rFonts w:ascii="Tahoma" w:eastAsia="Times New Roman" w:hAnsi="Tahoma" w:cs="Tahoma"/>
          <w:color w:val="000000"/>
          <w:sz w:val="20"/>
          <w:szCs w:val="20"/>
          <w:lang w:eastAsia="sk-SK"/>
        </w:rPr>
        <w:t>V Bratislave 31.8.2020</w:t>
      </w:r>
    </w:p>
    <w:p w14:paraId="1CF7C305" w14:textId="77777777" w:rsidR="00141310" w:rsidRPr="0065470B" w:rsidRDefault="00141310" w:rsidP="00141310">
      <w:pPr>
        <w:spacing w:before="150" w:after="150" w:line="288" w:lineRule="atLeast"/>
        <w:jc w:val="both"/>
        <w:rPr>
          <w:rFonts w:ascii="Tahoma" w:eastAsia="Times New Roman" w:hAnsi="Tahoma" w:cs="Tahoma"/>
          <w:i/>
          <w:color w:val="888786"/>
          <w:sz w:val="18"/>
          <w:szCs w:val="18"/>
          <w:lang w:eastAsia="sk-SK"/>
        </w:rPr>
      </w:pPr>
    </w:p>
    <w:p w14:paraId="68016AE2" w14:textId="77777777" w:rsidR="00C0218F" w:rsidRDefault="00141310">
      <w:r>
        <w:t xml:space="preserve"> </w:t>
      </w:r>
    </w:p>
    <w:sectPr w:rsidR="00C021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310"/>
    <w:rsid w:val="00141310"/>
    <w:rsid w:val="00391299"/>
    <w:rsid w:val="00512DE3"/>
    <w:rsid w:val="0065470B"/>
    <w:rsid w:val="006E394B"/>
    <w:rsid w:val="008050CC"/>
    <w:rsid w:val="00C021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AF24"/>
  <w15:chartTrackingRefBased/>
  <w15:docId w15:val="{D748BB32-391F-4B1C-9FB8-598FD16D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4">
    <w:name w:val="heading 4"/>
    <w:basedOn w:val="Normlny"/>
    <w:link w:val="Nadpis4Char"/>
    <w:uiPriority w:val="9"/>
    <w:qFormat/>
    <w:rsid w:val="00141310"/>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141310"/>
    <w:rPr>
      <w:rFonts w:ascii="Times New Roman" w:eastAsia="Times New Roman" w:hAnsi="Times New Roman" w:cs="Times New Roman"/>
      <w:b/>
      <w:bCs/>
      <w:sz w:val="24"/>
      <w:szCs w:val="24"/>
      <w:lang w:eastAsia="sk-SK"/>
    </w:rPr>
  </w:style>
  <w:style w:type="paragraph" w:styleId="Normlnywebov">
    <w:name w:val="Normal (Web)"/>
    <w:basedOn w:val="Normlny"/>
    <w:uiPriority w:val="99"/>
    <w:semiHidden/>
    <w:unhideWhenUsed/>
    <w:rsid w:val="0014131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ocument-text-footer">
    <w:name w:val="document-text-footer"/>
    <w:basedOn w:val="Normlny"/>
    <w:rsid w:val="0014131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141310"/>
    <w:rPr>
      <w:b/>
      <w:bCs/>
    </w:rPr>
  </w:style>
  <w:style w:type="character" w:styleId="Hypertextovprepojenie">
    <w:name w:val="Hyperlink"/>
    <w:basedOn w:val="Predvolenpsmoodseku"/>
    <w:uiPriority w:val="99"/>
    <w:semiHidden/>
    <w:unhideWhenUsed/>
    <w:rsid w:val="006547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673500">
      <w:bodyDiv w:val="1"/>
      <w:marLeft w:val="0"/>
      <w:marRight w:val="0"/>
      <w:marTop w:val="0"/>
      <w:marBottom w:val="0"/>
      <w:divBdr>
        <w:top w:val="none" w:sz="0" w:space="0" w:color="auto"/>
        <w:left w:val="none" w:sz="0" w:space="0" w:color="auto"/>
        <w:bottom w:val="none" w:sz="0" w:space="0" w:color="auto"/>
        <w:right w:val="none" w:sz="0" w:space="0" w:color="auto"/>
      </w:divBdr>
      <w:divsChild>
        <w:div w:id="825437377">
          <w:marLeft w:val="225"/>
          <w:marRight w:val="225"/>
          <w:marTop w:val="90"/>
          <w:marBottom w:val="300"/>
          <w:divBdr>
            <w:top w:val="none" w:sz="0" w:space="0" w:color="auto"/>
            <w:left w:val="none" w:sz="0" w:space="0" w:color="auto"/>
            <w:bottom w:val="none" w:sz="0" w:space="0" w:color="auto"/>
            <w:right w:val="none" w:sz="0" w:space="0" w:color="auto"/>
          </w:divBdr>
          <w:divsChild>
            <w:div w:id="1347174015">
              <w:marLeft w:val="0"/>
              <w:marRight w:val="0"/>
              <w:marTop w:val="0"/>
              <w:marBottom w:val="0"/>
              <w:divBdr>
                <w:top w:val="none" w:sz="0" w:space="0" w:color="auto"/>
                <w:left w:val="none" w:sz="0" w:space="0" w:color="auto"/>
                <w:bottom w:val="none" w:sz="0" w:space="0" w:color="auto"/>
                <w:right w:val="none" w:sz="0" w:space="0" w:color="auto"/>
              </w:divBdr>
              <w:divsChild>
                <w:div w:id="11082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57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ocpoist.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85D6855442AAA41BCFFD74B0149E8B3" ma:contentTypeVersion="12" ma:contentTypeDescription="Umožňuje vytvoriť nový dokument." ma:contentTypeScope="" ma:versionID="a5e7ac832ae5271796afacaad85532da">
  <xsd:schema xmlns:xsd="http://www.w3.org/2001/XMLSchema" xmlns:xs="http://www.w3.org/2001/XMLSchema" xmlns:p="http://schemas.microsoft.com/office/2006/metadata/properties" xmlns:ns2="0d081e47-0346-46a4-b19a-1085deb1af7a" xmlns:ns3="c571e82a-11d7-41e3-83ec-27285d78cf24" targetNamespace="http://schemas.microsoft.com/office/2006/metadata/properties" ma:root="true" ma:fieldsID="e88338d55b09098f178de7bb95253590" ns2:_="" ns3:_="">
    <xsd:import namespace="0d081e47-0346-46a4-b19a-1085deb1af7a"/>
    <xsd:import namespace="c571e82a-11d7-41e3-83ec-27285d78cf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81e47-0346-46a4-b19a-1085deb1a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71e82a-11d7-41e3-83ec-27285d78cf24" elementFormDefault="qualified">
    <xsd:import namespace="http://schemas.microsoft.com/office/2006/documentManagement/types"/>
    <xsd:import namespace="http://schemas.microsoft.com/office/infopath/2007/PartnerControls"/>
    <xsd:element name="SharedWithUsers" ma:index="14"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BE8150-5544-4EE3-A304-54562581C1C7}">
  <ds:schemaRefs>
    <ds:schemaRef ds:uri="http://schemas.microsoft.com/sharepoint/v3/contenttype/forms"/>
  </ds:schemaRefs>
</ds:datastoreItem>
</file>

<file path=customXml/itemProps2.xml><?xml version="1.0" encoding="utf-8"?>
<ds:datastoreItem xmlns:ds="http://schemas.openxmlformats.org/officeDocument/2006/customXml" ds:itemID="{39D549CE-9917-4EFE-9BD1-0CEC6D909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81e47-0346-46a4-b19a-1085deb1af7a"/>
    <ds:schemaRef ds:uri="c571e82a-11d7-41e3-83ec-27285d78c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01CF36-35BD-4F2D-80D0-3368873BBE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2170</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Dôvera zdravotná poisťovňa a.s.</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Lucia Ballayová</cp:lastModifiedBy>
  <cp:revision>3</cp:revision>
  <dcterms:created xsi:type="dcterms:W3CDTF">2020-08-31T12:07:00Z</dcterms:created>
  <dcterms:modified xsi:type="dcterms:W3CDTF">2020-09-02T07:51:00Z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0x010100685D6855442AAA41BCFFD74B0149E8B3</vt:lpwstr>
  </property>
</Properties>
</file>